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FE0" w:rsidRDefault="00FF0FE0" w:rsidP="00FF0FE0">
      <w:pPr>
        <w:ind w:firstLine="9639"/>
        <w:rPr>
          <w:sz w:val="28"/>
          <w:szCs w:val="28"/>
        </w:rPr>
      </w:pPr>
      <w:r w:rsidRPr="009F63CC">
        <w:rPr>
          <w:sz w:val="28"/>
          <w:szCs w:val="28"/>
        </w:rPr>
        <w:t>Приложение 1</w:t>
      </w:r>
      <w:r>
        <w:rPr>
          <w:sz w:val="28"/>
          <w:szCs w:val="28"/>
        </w:rPr>
        <w:t>1</w:t>
      </w:r>
    </w:p>
    <w:p w:rsidR="00FF0FE0" w:rsidRDefault="00FF0FE0" w:rsidP="00FF0FE0">
      <w:pPr>
        <w:ind w:firstLine="9639"/>
        <w:rPr>
          <w:sz w:val="28"/>
          <w:szCs w:val="28"/>
        </w:rPr>
      </w:pPr>
    </w:p>
    <w:p w:rsidR="00FF0FE0" w:rsidRPr="009F63CC" w:rsidRDefault="00FF0FE0" w:rsidP="00FF0FE0">
      <w:pPr>
        <w:ind w:firstLine="9639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FF0FE0" w:rsidRDefault="00FF0FE0" w:rsidP="00FF0FE0">
      <w:pPr>
        <w:ind w:left="-23" w:right="-136" w:firstLine="9639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</w:t>
      </w:r>
    </w:p>
    <w:p w:rsidR="00FF0FE0" w:rsidRDefault="00FF0FE0" w:rsidP="00FF0FE0">
      <w:pPr>
        <w:ind w:left="-23" w:right="-136" w:firstLine="9639"/>
        <w:rPr>
          <w:sz w:val="28"/>
          <w:szCs w:val="28"/>
        </w:rPr>
      </w:pPr>
      <w:r>
        <w:rPr>
          <w:sz w:val="28"/>
          <w:szCs w:val="28"/>
        </w:rPr>
        <w:t>Борисовского</w:t>
      </w:r>
      <w:r w:rsidRPr="00DB2625">
        <w:rPr>
          <w:sz w:val="28"/>
          <w:szCs w:val="28"/>
        </w:rPr>
        <w:t xml:space="preserve"> сельского</w:t>
      </w:r>
    </w:p>
    <w:p w:rsidR="00FF0FE0" w:rsidRPr="00DB2625" w:rsidRDefault="00ED3E81" w:rsidP="00FF0FE0">
      <w:pPr>
        <w:ind w:left="-23" w:right="-136" w:firstLine="9639"/>
        <w:rPr>
          <w:sz w:val="28"/>
          <w:szCs w:val="28"/>
        </w:rPr>
      </w:pPr>
      <w:r>
        <w:rPr>
          <w:sz w:val="28"/>
          <w:szCs w:val="28"/>
        </w:rPr>
        <w:t>п</w:t>
      </w:r>
      <w:r w:rsidR="00FF0FE0" w:rsidRPr="00DB2625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FF0FE0" w:rsidRPr="00DB2625">
        <w:rPr>
          <w:sz w:val="28"/>
          <w:szCs w:val="28"/>
        </w:rPr>
        <w:t>Тихорецкого района</w:t>
      </w:r>
    </w:p>
    <w:p w:rsidR="00FF0FE0" w:rsidRDefault="00ED3E81" w:rsidP="00FF0FE0">
      <w:pPr>
        <w:ind w:left="-23" w:right="-136" w:firstLine="9639"/>
        <w:rPr>
          <w:sz w:val="28"/>
          <w:szCs w:val="28"/>
        </w:rPr>
      </w:pPr>
      <w:r>
        <w:rPr>
          <w:sz w:val="28"/>
          <w:szCs w:val="28"/>
        </w:rPr>
        <w:t>от 10.12.2024 № 15</w:t>
      </w:r>
    </w:p>
    <w:p w:rsidR="00FF0FE0" w:rsidRDefault="00FF0FE0" w:rsidP="00FF0FE0">
      <w:pPr>
        <w:ind w:left="-23" w:right="-136" w:firstLine="9639"/>
        <w:rPr>
          <w:sz w:val="28"/>
          <w:szCs w:val="28"/>
        </w:rPr>
      </w:pPr>
    </w:p>
    <w:p w:rsidR="00FF0FE0" w:rsidRPr="00DB2625" w:rsidRDefault="00FF0FE0" w:rsidP="00FF0FE0">
      <w:pPr>
        <w:ind w:left="-23" w:right="-136" w:firstLine="9639"/>
        <w:rPr>
          <w:sz w:val="28"/>
          <w:szCs w:val="28"/>
        </w:rPr>
      </w:pPr>
    </w:p>
    <w:p w:rsidR="00B37B5D" w:rsidRPr="00B37B5D" w:rsidRDefault="00B37B5D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rFonts w:eastAsia="Georgia"/>
          <w:sz w:val="28"/>
          <w:szCs w:val="28"/>
          <w:lang w:eastAsia="en-US"/>
        </w:rPr>
        <w:t>ПРОГРАММА</w:t>
      </w:r>
    </w:p>
    <w:p w:rsidR="00B37B5D" w:rsidRPr="00B37B5D" w:rsidRDefault="00B37B5D" w:rsidP="00B37B5D">
      <w:pPr>
        <w:spacing w:line="228" w:lineRule="auto"/>
        <w:jc w:val="center"/>
        <w:rPr>
          <w:sz w:val="28"/>
          <w:szCs w:val="28"/>
        </w:rPr>
      </w:pPr>
      <w:r w:rsidRPr="00B37B5D">
        <w:rPr>
          <w:rFonts w:eastAsia="Georgia"/>
          <w:sz w:val="28"/>
          <w:szCs w:val="28"/>
          <w:lang w:eastAsia="en-US"/>
        </w:rPr>
        <w:t xml:space="preserve">муниципальных гарантий </w:t>
      </w:r>
      <w:proofErr w:type="spellStart"/>
      <w:r w:rsidR="00C15D55">
        <w:rPr>
          <w:sz w:val="28"/>
          <w:szCs w:val="28"/>
        </w:rPr>
        <w:t>Еремизино</w:t>
      </w:r>
      <w:proofErr w:type="spellEnd"/>
      <w:r w:rsidR="00C15D55">
        <w:rPr>
          <w:sz w:val="28"/>
          <w:szCs w:val="28"/>
        </w:rPr>
        <w:t>-Борисовского</w:t>
      </w:r>
      <w:r w:rsidRPr="00B37B5D">
        <w:rPr>
          <w:sz w:val="28"/>
          <w:szCs w:val="28"/>
        </w:rPr>
        <w:t xml:space="preserve"> сельского поселения Тихорецкого района</w:t>
      </w:r>
    </w:p>
    <w:p w:rsidR="00B37B5D" w:rsidRPr="00B37B5D" w:rsidRDefault="00B37B5D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sz w:val="28"/>
          <w:szCs w:val="28"/>
        </w:rPr>
        <w:t xml:space="preserve"> </w:t>
      </w:r>
      <w:r w:rsidR="00DB42E8">
        <w:rPr>
          <w:rFonts w:eastAsia="Georgia"/>
          <w:sz w:val="28"/>
          <w:szCs w:val="28"/>
          <w:lang w:eastAsia="en-US"/>
        </w:rPr>
        <w:t>в иностранной валюте на 2025</w:t>
      </w:r>
      <w:r w:rsidRPr="00B37B5D">
        <w:rPr>
          <w:rFonts w:eastAsia="Georgia"/>
          <w:sz w:val="28"/>
          <w:szCs w:val="28"/>
          <w:lang w:eastAsia="en-US"/>
        </w:rPr>
        <w:t xml:space="preserve"> год </w:t>
      </w:r>
    </w:p>
    <w:p w:rsidR="00B37B5D" w:rsidRPr="00FF0FE0" w:rsidRDefault="00B37B5D" w:rsidP="00B37B5D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</w:p>
    <w:p w:rsidR="00B37B5D" w:rsidRPr="00C15D55" w:rsidRDefault="00B37B5D" w:rsidP="00C15D55">
      <w:pPr>
        <w:spacing w:line="216" w:lineRule="auto"/>
        <w:ind w:left="1174" w:hanging="1174"/>
        <w:jc w:val="center"/>
        <w:rPr>
          <w:sz w:val="28"/>
          <w:szCs w:val="28"/>
        </w:rPr>
      </w:pPr>
      <w:r w:rsidRPr="00B37B5D">
        <w:rPr>
          <w:rFonts w:eastAsia="Georgia"/>
          <w:sz w:val="28"/>
          <w:szCs w:val="28"/>
          <w:lang w:eastAsia="en-US"/>
        </w:rPr>
        <w:t xml:space="preserve">Раздел 1. Перечень подлежащих предоставлению муниципальных гарантий </w:t>
      </w:r>
      <w:proofErr w:type="spellStart"/>
      <w:r w:rsidR="00C15D55">
        <w:rPr>
          <w:sz w:val="28"/>
          <w:szCs w:val="28"/>
        </w:rPr>
        <w:t>Еремизино</w:t>
      </w:r>
      <w:proofErr w:type="spellEnd"/>
      <w:r w:rsidR="00C15D55">
        <w:rPr>
          <w:sz w:val="28"/>
          <w:szCs w:val="28"/>
        </w:rPr>
        <w:t>-Борисовского</w:t>
      </w:r>
      <w:r w:rsidRPr="00B37B5D">
        <w:rPr>
          <w:sz w:val="28"/>
          <w:szCs w:val="28"/>
        </w:rPr>
        <w:t xml:space="preserve"> сельского поселения Тихорецкого района </w:t>
      </w:r>
      <w:r w:rsidR="00DB42E8">
        <w:rPr>
          <w:rFonts w:eastAsia="Georgia"/>
          <w:sz w:val="28"/>
          <w:szCs w:val="28"/>
          <w:lang w:eastAsia="en-US"/>
        </w:rPr>
        <w:t>в 2025</w:t>
      </w:r>
      <w:r w:rsidRPr="00B37B5D">
        <w:rPr>
          <w:rFonts w:eastAsia="Georgia"/>
          <w:sz w:val="28"/>
          <w:szCs w:val="28"/>
          <w:lang w:eastAsia="en-US"/>
        </w:rPr>
        <w:t xml:space="preserve"> году </w:t>
      </w:r>
    </w:p>
    <w:p w:rsidR="00B37B5D" w:rsidRPr="00B37B5D" w:rsidRDefault="00B37B5D" w:rsidP="00B37B5D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2"/>
        <w:gridCol w:w="2222"/>
        <w:gridCol w:w="1971"/>
        <w:gridCol w:w="2462"/>
        <w:gridCol w:w="2459"/>
        <w:gridCol w:w="2593"/>
        <w:gridCol w:w="2313"/>
      </w:tblGrid>
      <w:tr w:rsidR="00B37B5D" w:rsidRPr="00B37B5D" w:rsidTr="00BE78B4">
        <w:trPr>
          <w:trHeight w:val="256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№ </w:t>
            </w:r>
            <w:proofErr w:type="gramStart"/>
            <w:r w:rsidRPr="00B37B5D">
              <w:rPr>
                <w:rFonts w:eastAsia="Georgia"/>
                <w:lang w:eastAsia="en-US"/>
              </w:rPr>
              <w:t>п</w:t>
            </w:r>
            <w:proofErr w:type="gramEnd"/>
            <w:r w:rsidRPr="00B37B5D">
              <w:rPr>
                <w:rFonts w:eastAsia="Georgia"/>
                <w:lang w:eastAsia="en-US"/>
              </w:rPr>
              <w:t>/п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Направление (цель)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гарантирования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Наименование принципала</w:t>
            </w:r>
          </w:p>
        </w:tc>
        <w:tc>
          <w:tcPr>
            <w:tcW w:w="843" w:type="pct"/>
            <w:tcBorders>
              <w:lef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Объем гарантий</w:t>
            </w:r>
          </w:p>
        </w:tc>
        <w:tc>
          <w:tcPr>
            <w:tcW w:w="2523" w:type="pct"/>
            <w:gridSpan w:val="3"/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Условия предоставления и исполнения гарантий</w:t>
            </w:r>
          </w:p>
        </w:tc>
      </w:tr>
      <w:tr w:rsidR="00B37B5D" w:rsidRPr="00B37B5D" w:rsidTr="00BE78B4">
        <w:trPr>
          <w:trHeight w:val="1218"/>
        </w:trPr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</w:p>
        </w:tc>
        <w:tc>
          <w:tcPr>
            <w:tcW w:w="843" w:type="pct"/>
            <w:tcBorders>
              <w:left w:val="single" w:sz="4" w:space="0" w:color="auto"/>
              <w:bottom w:val="single" w:sz="4" w:space="0" w:color="auto"/>
            </w:tcBorders>
          </w:tcPr>
          <w:p w:rsidR="00B37B5D" w:rsidRPr="00B37B5D" w:rsidRDefault="00D7662C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>
              <w:rPr>
                <w:rFonts w:eastAsia="Georgia"/>
                <w:lang w:eastAsia="en-US"/>
              </w:rPr>
              <w:t>2025</w:t>
            </w:r>
            <w:r w:rsidR="00B37B5D" w:rsidRPr="00B37B5D">
              <w:rPr>
                <w:rFonts w:eastAsia="Georgia"/>
                <w:lang w:eastAsia="en-US"/>
              </w:rPr>
              <w:t xml:space="preserve"> год</w:t>
            </w:r>
          </w:p>
        </w:tc>
        <w:tc>
          <w:tcPr>
            <w:tcW w:w="842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наличие права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регрессного требования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гаранта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к принципалу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предоставление обеспечения исполнения обязатель</w:t>
            </w:r>
            <w:proofErr w:type="gramStart"/>
            <w:r w:rsidRPr="00B37B5D">
              <w:rPr>
                <w:rFonts w:eastAsia="Georgia"/>
                <w:lang w:eastAsia="en-US"/>
              </w:rPr>
              <w:t>ств пр</w:t>
            </w:r>
            <w:proofErr w:type="gramEnd"/>
            <w:r w:rsidRPr="00B37B5D">
              <w:rPr>
                <w:rFonts w:eastAsia="Georgia"/>
                <w:lang w:eastAsia="en-US"/>
              </w:rPr>
              <w:t>инципала по удовлетворению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 xml:space="preserve">регрессного требования </w:t>
            </w:r>
            <w:r w:rsidRPr="00B37B5D">
              <w:rPr>
                <w:rFonts w:eastAsia="Georgia"/>
                <w:spacing w:val="-6"/>
                <w:lang w:eastAsia="en-US"/>
              </w:rPr>
              <w:t>гаранта к принципалу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и</w:t>
            </w:r>
            <w:bookmarkStart w:id="0" w:name="_GoBack"/>
            <w:bookmarkEnd w:id="0"/>
            <w:r w:rsidRPr="00B37B5D">
              <w:rPr>
                <w:rFonts w:eastAsia="Georgia"/>
                <w:lang w:eastAsia="en-US"/>
              </w:rPr>
              <w:t>ные условия</w:t>
            </w:r>
          </w:p>
        </w:tc>
      </w:tr>
      <w:tr w:rsidR="00B37B5D" w:rsidRPr="00B37B5D" w:rsidTr="00BE78B4"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spacing w:line="228" w:lineRule="auto"/>
              <w:jc w:val="center"/>
              <w:rPr>
                <w:rFonts w:eastAsia="Georgia"/>
                <w:lang w:eastAsia="en-US"/>
              </w:rPr>
            </w:pPr>
            <w:r w:rsidRPr="00B37B5D">
              <w:t>–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</w:tr>
    </w:tbl>
    <w:p w:rsidR="00B37B5D" w:rsidRPr="00B37B5D" w:rsidRDefault="00B37B5D" w:rsidP="00B37B5D">
      <w:pPr>
        <w:spacing w:line="216" w:lineRule="auto"/>
        <w:rPr>
          <w:rFonts w:eastAsia="Georgia"/>
          <w:sz w:val="28"/>
          <w:szCs w:val="28"/>
          <w:lang w:eastAsia="en-US"/>
        </w:rPr>
      </w:pPr>
    </w:p>
    <w:p w:rsidR="00B37B5D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</w:p>
    <w:p w:rsidR="00C15D55" w:rsidRDefault="00B37B5D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B37B5D">
        <w:rPr>
          <w:rFonts w:eastAsia="Georgia"/>
          <w:sz w:val="28"/>
          <w:szCs w:val="28"/>
          <w:lang w:eastAsia="en-US"/>
        </w:rPr>
        <w:t>Раздел 2.</w:t>
      </w:r>
      <w:r w:rsidRPr="00B37B5D">
        <w:rPr>
          <w:rFonts w:eastAsia="Georgia"/>
          <w:b/>
          <w:sz w:val="28"/>
          <w:szCs w:val="28"/>
          <w:lang w:eastAsia="en-US"/>
        </w:rPr>
        <w:t> </w:t>
      </w:r>
      <w:r w:rsidRPr="00B37B5D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муниципальных гарантий </w:t>
      </w:r>
      <w:proofErr w:type="spellStart"/>
      <w:r w:rsidR="00C15D55">
        <w:rPr>
          <w:sz w:val="28"/>
          <w:szCs w:val="28"/>
        </w:rPr>
        <w:t>Еремизино</w:t>
      </w:r>
      <w:proofErr w:type="spellEnd"/>
      <w:r w:rsidR="00C15D55">
        <w:rPr>
          <w:sz w:val="28"/>
          <w:szCs w:val="28"/>
        </w:rPr>
        <w:t>-Борисовского</w:t>
      </w:r>
      <w:r w:rsidRPr="00B37B5D">
        <w:rPr>
          <w:sz w:val="28"/>
          <w:szCs w:val="28"/>
        </w:rPr>
        <w:t xml:space="preserve"> сельского поселения Тихорецкого района </w:t>
      </w:r>
      <w:r w:rsidRPr="00B37B5D">
        <w:rPr>
          <w:rFonts w:eastAsia="Georgia"/>
          <w:sz w:val="28"/>
          <w:szCs w:val="28"/>
          <w:lang w:eastAsia="en-US"/>
        </w:rPr>
        <w:t xml:space="preserve">по возможным гарантийным случаям </w:t>
      </w:r>
    </w:p>
    <w:p w:rsidR="00B37B5D" w:rsidRPr="00B37B5D" w:rsidRDefault="00DB42E8" w:rsidP="00B37B5D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в 2025</w:t>
      </w:r>
      <w:r w:rsidR="00B37B5D" w:rsidRPr="00B37B5D">
        <w:rPr>
          <w:rFonts w:eastAsia="Georgia"/>
          <w:sz w:val="28"/>
          <w:szCs w:val="28"/>
          <w:lang w:eastAsia="en-US"/>
        </w:rPr>
        <w:t xml:space="preserve"> году </w:t>
      </w:r>
    </w:p>
    <w:p w:rsidR="009D71D4" w:rsidRDefault="009D71D4" w:rsidP="00085CBA">
      <w:pPr>
        <w:spacing w:line="216" w:lineRule="auto"/>
        <w:ind w:left="1191" w:hanging="1191"/>
        <w:rPr>
          <w:rFonts w:eastAsia="Georgia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7"/>
        <w:gridCol w:w="4139"/>
      </w:tblGrid>
      <w:tr w:rsidR="00B37B5D" w:rsidRPr="00B37B5D" w:rsidTr="00B37B5D">
        <w:trPr>
          <w:trHeight w:val="416"/>
        </w:trPr>
        <w:tc>
          <w:tcPr>
            <w:tcW w:w="3591" w:type="pct"/>
            <w:tcMar>
              <w:left w:w="57" w:type="dxa"/>
              <w:right w:w="57" w:type="dxa"/>
            </w:tcMar>
          </w:tcPr>
          <w:p w:rsidR="00C15D55" w:rsidRDefault="00B37B5D" w:rsidP="00B37B5D">
            <w:pPr>
              <w:spacing w:line="216" w:lineRule="auto"/>
              <w:jc w:val="center"/>
            </w:pPr>
            <w:r w:rsidRPr="00B37B5D">
              <w:rPr>
                <w:rFonts w:eastAsia="Georgia"/>
                <w:lang w:eastAsia="en-US"/>
              </w:rPr>
              <w:lastRenderedPageBreak/>
              <w:t>Исполнение м</w:t>
            </w:r>
            <w:r w:rsidR="00C15D55">
              <w:rPr>
                <w:rFonts w:eastAsia="Georgia"/>
                <w:lang w:eastAsia="en-US"/>
              </w:rPr>
              <w:t xml:space="preserve">униципальных гарантий </w:t>
            </w:r>
            <w:proofErr w:type="spellStart"/>
            <w:r w:rsidR="00C15D55">
              <w:rPr>
                <w:rFonts w:eastAsia="Georgia"/>
                <w:lang w:eastAsia="en-US"/>
              </w:rPr>
              <w:t>Еремизино</w:t>
            </w:r>
            <w:proofErr w:type="spellEnd"/>
            <w:r w:rsidR="00C15D55">
              <w:rPr>
                <w:rFonts w:eastAsia="Georgia"/>
                <w:lang w:eastAsia="en-US"/>
              </w:rPr>
              <w:t>-Борисовского</w:t>
            </w:r>
            <w:r w:rsidRPr="00B37B5D">
              <w:rPr>
                <w:rFonts w:eastAsia="Georgia"/>
                <w:lang w:eastAsia="en-US"/>
              </w:rPr>
              <w:t xml:space="preserve"> сельского</w:t>
            </w:r>
            <w:r w:rsidRPr="00B37B5D">
              <w:t xml:space="preserve"> поселения </w:t>
            </w:r>
          </w:p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t>Тихорецкого района</w:t>
            </w:r>
          </w:p>
        </w:tc>
        <w:tc>
          <w:tcPr>
            <w:tcW w:w="1409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spacing w:line="216" w:lineRule="auto"/>
              <w:jc w:val="center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Объем бюджетных ассигнований</w:t>
            </w:r>
          </w:p>
        </w:tc>
      </w:tr>
      <w:tr w:rsidR="00B37B5D" w:rsidRPr="00B37B5D" w:rsidTr="00B37B5D">
        <w:trPr>
          <w:trHeight w:val="302"/>
        </w:trPr>
        <w:tc>
          <w:tcPr>
            <w:tcW w:w="3591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spacing w:line="228" w:lineRule="auto"/>
              <w:jc w:val="both"/>
              <w:rPr>
                <w:rFonts w:eastAsia="Georgia"/>
                <w:lang w:eastAsia="en-US"/>
              </w:rPr>
            </w:pPr>
            <w:r w:rsidRPr="00B37B5D">
              <w:rPr>
                <w:rFonts w:eastAsia="Georgia"/>
                <w:lang w:eastAsia="en-US"/>
              </w:rPr>
              <w:t>За счет расходов и (или) источников финансиров</w:t>
            </w:r>
            <w:r w:rsidR="00C15D55">
              <w:rPr>
                <w:rFonts w:eastAsia="Georgia"/>
                <w:lang w:eastAsia="en-US"/>
              </w:rPr>
              <w:t xml:space="preserve">ания дефицита бюджета </w:t>
            </w:r>
            <w:proofErr w:type="spellStart"/>
            <w:r w:rsidR="00C15D55">
              <w:rPr>
                <w:rFonts w:eastAsia="Georgia"/>
                <w:lang w:eastAsia="en-US"/>
              </w:rPr>
              <w:t>Еремизино</w:t>
            </w:r>
            <w:proofErr w:type="spellEnd"/>
            <w:r w:rsidR="00C15D55">
              <w:rPr>
                <w:rFonts w:eastAsia="Georgia"/>
                <w:lang w:eastAsia="en-US"/>
              </w:rPr>
              <w:t>-Борисовского</w:t>
            </w:r>
            <w:r w:rsidRPr="00B37B5D">
              <w:rPr>
                <w:rFonts w:eastAsia="Georgia"/>
                <w:lang w:eastAsia="en-US"/>
              </w:rPr>
              <w:t xml:space="preserve"> сельского поселения Тихорецкого района, всего</w:t>
            </w:r>
          </w:p>
        </w:tc>
        <w:tc>
          <w:tcPr>
            <w:tcW w:w="1409" w:type="pct"/>
            <w:tcMar>
              <w:left w:w="57" w:type="dxa"/>
              <w:right w:w="57" w:type="dxa"/>
            </w:tcMar>
          </w:tcPr>
          <w:p w:rsidR="00B37B5D" w:rsidRPr="00B37B5D" w:rsidRDefault="00B37B5D" w:rsidP="00B37B5D">
            <w:pPr>
              <w:jc w:val="center"/>
            </w:pPr>
            <w:r w:rsidRPr="00B37B5D">
              <w:t>–</w:t>
            </w:r>
          </w:p>
        </w:tc>
      </w:tr>
    </w:tbl>
    <w:p w:rsidR="00B37B5D" w:rsidRDefault="00B37B5D" w:rsidP="00B37B5D">
      <w:pPr>
        <w:rPr>
          <w:sz w:val="28"/>
          <w:szCs w:val="28"/>
        </w:rPr>
      </w:pPr>
    </w:p>
    <w:p w:rsidR="00FF0FE0" w:rsidRPr="00B37B5D" w:rsidRDefault="00FF0FE0" w:rsidP="00B37B5D">
      <w:pPr>
        <w:rPr>
          <w:sz w:val="28"/>
          <w:szCs w:val="28"/>
        </w:rPr>
      </w:pPr>
    </w:p>
    <w:p w:rsidR="00B37B5D" w:rsidRPr="00B37B5D" w:rsidRDefault="00B37B5D" w:rsidP="00B37B5D">
      <w:pPr>
        <w:rPr>
          <w:sz w:val="28"/>
          <w:szCs w:val="28"/>
        </w:rPr>
      </w:pPr>
    </w:p>
    <w:p w:rsidR="00B37B5D" w:rsidRPr="00B37B5D" w:rsidRDefault="00B37B5D" w:rsidP="00B37B5D">
      <w:pPr>
        <w:rPr>
          <w:sz w:val="28"/>
          <w:szCs w:val="28"/>
        </w:rPr>
      </w:pPr>
      <w:r w:rsidRPr="00B37B5D">
        <w:rPr>
          <w:sz w:val="28"/>
          <w:szCs w:val="28"/>
        </w:rPr>
        <w:t>Ведущий специалист администрации</w:t>
      </w:r>
    </w:p>
    <w:p w:rsidR="00FF0FE0" w:rsidRDefault="00C15D55" w:rsidP="00B37B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Еремизино</w:t>
      </w:r>
      <w:proofErr w:type="spellEnd"/>
      <w:r>
        <w:rPr>
          <w:sz w:val="28"/>
          <w:szCs w:val="28"/>
        </w:rPr>
        <w:t>-Борисовского</w:t>
      </w:r>
      <w:r w:rsidR="00B37B5D" w:rsidRPr="00B37B5D">
        <w:rPr>
          <w:sz w:val="28"/>
          <w:szCs w:val="28"/>
        </w:rPr>
        <w:t xml:space="preserve"> </w:t>
      </w:r>
    </w:p>
    <w:p w:rsidR="00FF0FE0" w:rsidRDefault="00B37B5D" w:rsidP="00B37B5D">
      <w:pPr>
        <w:rPr>
          <w:sz w:val="28"/>
          <w:szCs w:val="28"/>
        </w:rPr>
      </w:pPr>
      <w:r w:rsidRPr="00B37B5D">
        <w:rPr>
          <w:sz w:val="28"/>
          <w:szCs w:val="28"/>
        </w:rPr>
        <w:t xml:space="preserve">сельского поселения </w:t>
      </w:r>
    </w:p>
    <w:p w:rsidR="009D71D4" w:rsidRPr="009D71D4" w:rsidRDefault="00B37B5D" w:rsidP="00FF0FE0">
      <w:pPr>
        <w:rPr>
          <w:sz w:val="28"/>
          <w:szCs w:val="28"/>
        </w:rPr>
      </w:pPr>
      <w:r w:rsidRPr="00B37B5D">
        <w:rPr>
          <w:sz w:val="28"/>
          <w:szCs w:val="28"/>
        </w:rPr>
        <w:t>Ти</w:t>
      </w:r>
      <w:r w:rsidR="00FF0FE0">
        <w:rPr>
          <w:sz w:val="28"/>
          <w:szCs w:val="28"/>
        </w:rPr>
        <w:t>хорецкого района</w:t>
      </w:r>
      <w:r w:rsidR="00B73FBD">
        <w:rPr>
          <w:sz w:val="28"/>
          <w:szCs w:val="28"/>
        </w:rPr>
        <w:t xml:space="preserve"> </w:t>
      </w:r>
      <w:r w:rsidR="00C15D55">
        <w:rPr>
          <w:sz w:val="28"/>
          <w:szCs w:val="28"/>
        </w:rPr>
        <w:t xml:space="preserve">         </w:t>
      </w:r>
      <w:r w:rsidR="00FF0FE0">
        <w:rPr>
          <w:sz w:val="28"/>
          <w:szCs w:val="28"/>
        </w:rPr>
        <w:t xml:space="preserve">                                                                              </w:t>
      </w:r>
      <w:r w:rsidR="00C15D55">
        <w:rPr>
          <w:sz w:val="28"/>
          <w:szCs w:val="28"/>
        </w:rPr>
        <w:t xml:space="preserve">                                                                 О.А. </w:t>
      </w:r>
      <w:proofErr w:type="spellStart"/>
      <w:r w:rsidR="00C15D55">
        <w:rPr>
          <w:sz w:val="28"/>
          <w:szCs w:val="28"/>
        </w:rPr>
        <w:t>Баюра</w:t>
      </w:r>
      <w:proofErr w:type="spellEnd"/>
    </w:p>
    <w:sectPr w:rsidR="009D71D4" w:rsidRPr="009D71D4" w:rsidSect="00FF0FE0">
      <w:headerReference w:type="even" r:id="rId8"/>
      <w:footerReference w:type="even" r:id="rId9"/>
      <w:headerReference w:type="first" r:id="rId10"/>
      <w:type w:val="continuous"/>
      <w:pgSz w:w="16840" w:h="11907" w:orient="landscape" w:code="9"/>
      <w:pgMar w:top="1701" w:right="1134" w:bottom="567" w:left="113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E1A" w:rsidRDefault="00ED1E1A">
      <w:r>
        <w:separator/>
      </w:r>
    </w:p>
  </w:endnote>
  <w:endnote w:type="continuationSeparator" w:id="0">
    <w:p w:rsidR="00ED1E1A" w:rsidRDefault="00ED1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ED3E81">
      <w:rPr>
        <w:noProof/>
        <w:szCs w:val="14"/>
      </w:rPr>
      <w:t>u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ED3E81">
      <w:rPr>
        <w:noProof/>
        <w:szCs w:val="14"/>
      </w:rPr>
      <w:t>09.12.2024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ED3E81">
      <w:rPr>
        <w:noProof/>
        <w:szCs w:val="14"/>
      </w:rPr>
      <w:t>10:57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ED3E81">
      <w:rPr>
        <w:noProof/>
        <w:szCs w:val="14"/>
      </w:rPr>
      <w:t>Приложение 11 ( мун. гарантий в валюте)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E1A" w:rsidRDefault="00ED1E1A">
      <w:r>
        <w:separator/>
      </w:r>
    </w:p>
  </w:footnote>
  <w:footnote w:type="continuationSeparator" w:id="0">
    <w:p w:rsidR="00ED1E1A" w:rsidRDefault="00ED1E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 w:rsidP="00FF0FE0">
        <w:pPr>
          <w:pStyle w:val="a6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599142A" wp14:editId="0CA7741D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5798"/>
    <w:rsid w:val="000C735F"/>
    <w:rsid w:val="000C78EF"/>
    <w:rsid w:val="000C7CE6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49F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0A2E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607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44B3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6C0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2C19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E0A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1DF2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03EB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AB3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5ABA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335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0B"/>
    <w:rsid w:val="00B05A33"/>
    <w:rsid w:val="00B0621F"/>
    <w:rsid w:val="00B07138"/>
    <w:rsid w:val="00B07992"/>
    <w:rsid w:val="00B11024"/>
    <w:rsid w:val="00B110D1"/>
    <w:rsid w:val="00B110DE"/>
    <w:rsid w:val="00B113C2"/>
    <w:rsid w:val="00B11AB6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5D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3FBD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D55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C83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312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662C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2E8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2ED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4E1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1E1A"/>
    <w:rsid w:val="00ED2A22"/>
    <w:rsid w:val="00ED396F"/>
    <w:rsid w:val="00ED3B6A"/>
    <w:rsid w:val="00ED3C0B"/>
    <w:rsid w:val="00ED3E81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5A67"/>
    <w:rsid w:val="00FC67E1"/>
    <w:rsid w:val="00FC6AD1"/>
    <w:rsid w:val="00FC7F8E"/>
    <w:rsid w:val="00FD0A38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0FE0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user11</cp:lastModifiedBy>
  <cp:revision>35</cp:revision>
  <cp:lastPrinted>2024-12-09T07:57:00Z</cp:lastPrinted>
  <dcterms:created xsi:type="dcterms:W3CDTF">2020-11-11T07:18:00Z</dcterms:created>
  <dcterms:modified xsi:type="dcterms:W3CDTF">2024-12-09T07:58:00Z</dcterms:modified>
</cp:coreProperties>
</file>