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7393"/>
        <w:gridCol w:w="7393"/>
      </w:tblGrid>
      <w:tr w:rsidR="00B0121B" w:rsidRPr="005379FA">
        <w:tc>
          <w:tcPr>
            <w:tcW w:w="7393" w:type="dxa"/>
          </w:tcPr>
          <w:p w:rsidR="00B0121B" w:rsidRPr="005379FA" w:rsidRDefault="00B0121B" w:rsidP="007D19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Тихорецкого 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района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от_________________№_______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«ПРИЛОЖЕНИЕ № 2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товаров, работ услуг), для обеспечения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муниципальных нужд Еремизино-Борисовского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Тихорецкого района,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утвержденным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B0121B" w:rsidRPr="005379FA" w:rsidRDefault="00B0121B" w:rsidP="008D114A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Тихорецкого района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 №________________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УТВЕРЖДЕНЫ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Тихорецкого района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________ № ________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редакции  постановления  администрации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</w:t>
            </w: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Тихорецкого  района</w:t>
            </w:r>
          </w:p>
          <w:p w:rsidR="00B0121B" w:rsidRPr="005379FA" w:rsidRDefault="00B0121B" w:rsidP="008D114A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79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от______________№_________________</w:t>
            </w:r>
          </w:p>
          <w:p w:rsidR="00B0121B" w:rsidRPr="005379FA" w:rsidRDefault="00B0121B" w:rsidP="005379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B0121B" w:rsidRPr="007D193C" w:rsidRDefault="00B0121B" w:rsidP="007D193C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121B" w:rsidRDefault="00B0121B" w:rsidP="00551B43">
      <w:pPr>
        <w:pStyle w:val="NoSpacing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E1A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ОБЯЗАТЕЛЬНЫЙ ПЕРЕЧЕНЬ</w:t>
      </w:r>
      <w:r w:rsidRPr="002E1A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которых определяются требования к  потребительским</w:t>
      </w:r>
      <w:r w:rsidRPr="002E1A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свойства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 (в том числе качеству) и иным характеристикам (в том числе предельные цены товаров, работ, услуг)</w:t>
      </w:r>
    </w:p>
    <w:p w:rsidR="00B0121B" w:rsidRPr="00551B43" w:rsidRDefault="00B0121B" w:rsidP="00551B43">
      <w:pPr>
        <w:pStyle w:val="NoSpacing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76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9"/>
        <w:gridCol w:w="1413"/>
        <w:gridCol w:w="2401"/>
        <w:gridCol w:w="1840"/>
        <w:gridCol w:w="708"/>
        <w:gridCol w:w="851"/>
        <w:gridCol w:w="8"/>
        <w:gridCol w:w="10"/>
        <w:gridCol w:w="899"/>
        <w:gridCol w:w="30"/>
        <w:gridCol w:w="64"/>
        <w:gridCol w:w="26"/>
        <w:gridCol w:w="15"/>
        <w:gridCol w:w="45"/>
        <w:gridCol w:w="105"/>
        <w:gridCol w:w="45"/>
        <w:gridCol w:w="902"/>
        <w:gridCol w:w="1415"/>
        <w:gridCol w:w="41"/>
        <w:gridCol w:w="1701"/>
        <w:gridCol w:w="48"/>
        <w:gridCol w:w="1760"/>
        <w:gridCol w:w="34"/>
        <w:gridCol w:w="6"/>
        <w:gridCol w:w="230"/>
        <w:gridCol w:w="1334"/>
        <w:gridCol w:w="1343"/>
      </w:tblGrid>
      <w:tr w:rsidR="00B0121B" w:rsidRPr="005379FA" w:rsidTr="008D114A">
        <w:trPr>
          <w:gridAfter w:val="4"/>
          <w:wAfter w:w="2913" w:type="dxa"/>
          <w:trHeight w:val="2111"/>
        </w:trPr>
        <w:tc>
          <w:tcPr>
            <w:tcW w:w="419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13" w:type="dxa"/>
            <w:shd w:val="clear" w:color="auto" w:fill="FFFFFF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</w:rPr>
              <w:t xml:space="preserve">Код в соответствии с Общероссийским классификатором продукции по видам экономической деятельности </w:t>
            </w:r>
            <w:r w:rsidRPr="005379FA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 xml:space="preserve"> ОК 034-2014 (</w:t>
            </w:r>
            <w:hyperlink r:id="rId6" w:anchor="/document/70650730/entry/0" w:history="1">
              <w:r w:rsidRPr="005379FA">
                <w:rPr>
                  <w:rStyle w:val="Hyperlink"/>
                  <w:rFonts w:ascii="Times New Roman" w:hAnsi="Times New Roman" w:cs="Times New Roman"/>
                  <w:color w:val="734C9B"/>
                  <w:sz w:val="16"/>
                  <w:szCs w:val="16"/>
                </w:rPr>
                <w:t>КПЕС 2008</w:t>
              </w:r>
            </w:hyperlink>
            <w:r w:rsidRPr="005379FA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3F1E9"/>
              </w:rPr>
              <w:t>)</w:t>
            </w:r>
          </w:p>
        </w:tc>
        <w:tc>
          <w:tcPr>
            <w:tcW w:w="2401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0547" w:type="dxa"/>
            <w:gridSpan w:val="20"/>
          </w:tcPr>
          <w:p w:rsidR="00B0121B" w:rsidRPr="005379FA" w:rsidRDefault="00B0121B" w:rsidP="007D193C">
            <w:pPr>
              <w:pStyle w:val="NoSpacing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B0121B" w:rsidRPr="005379FA" w:rsidTr="008D114A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характеристики</w:t>
            </w: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ab/>
            </w:r>
          </w:p>
        </w:tc>
        <w:tc>
          <w:tcPr>
            <w:tcW w:w="155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единица </w:t>
            </w:r>
          </w:p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измерения</w:t>
            </w:r>
          </w:p>
        </w:tc>
        <w:tc>
          <w:tcPr>
            <w:tcW w:w="7148" w:type="dxa"/>
            <w:gridSpan w:val="17"/>
            <w:tcBorders>
              <w:top w:val="nil"/>
            </w:tcBorders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характеристики</w:t>
            </w:r>
          </w:p>
        </w:tc>
      </w:tr>
      <w:tr w:rsidR="00B0121B" w:rsidRPr="005379FA" w:rsidTr="008D114A">
        <w:trPr>
          <w:gridAfter w:val="5"/>
          <w:wAfter w:w="2947" w:type="dxa"/>
          <w:trHeight w:val="701"/>
        </w:trPr>
        <w:tc>
          <w:tcPr>
            <w:tcW w:w="419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851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564" w:type="dxa"/>
            <w:gridSpan w:val="12"/>
            <w:tcBorders>
              <w:top w:val="nil"/>
            </w:tcBorders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Еремизино-Борисовского</w:t>
            </w: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 Тихорецкого  района </w:t>
            </w:r>
          </w:p>
        </w:tc>
        <w:tc>
          <w:tcPr>
            <w:tcW w:w="3550" w:type="dxa"/>
            <w:gridSpan w:val="4"/>
            <w:tcBorders>
              <w:top w:val="nil"/>
            </w:tcBorders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подведомст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венные администрации Еремизино-Борисовского</w:t>
            </w: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еления  Тихорецкого  района, </w:t>
            </w: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муниципальные казенные и бюджетные учреждения, (унитарные предприятия)</w:t>
            </w:r>
            <w:bookmarkStart w:id="0" w:name="_GoBack"/>
            <w:bookmarkEnd w:id="0"/>
          </w:p>
        </w:tc>
      </w:tr>
      <w:tr w:rsidR="00B0121B" w:rsidRPr="005379FA" w:rsidTr="008D114A">
        <w:trPr>
          <w:gridAfter w:val="4"/>
          <w:wAfter w:w="2913" w:type="dxa"/>
          <w:trHeight w:val="701"/>
        </w:trPr>
        <w:tc>
          <w:tcPr>
            <w:tcW w:w="419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gridSpan w:val="5"/>
            <w:tcBorders>
              <w:top w:val="nil"/>
            </w:tcBorders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Главная группа должностей муниципаль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ной службы администрации Еремизино-Борисовского </w:t>
            </w: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сельского поселенияя Тихорецкого  района</w:t>
            </w:r>
          </w:p>
        </w:tc>
        <w:tc>
          <w:tcPr>
            <w:tcW w:w="1138" w:type="dxa"/>
            <w:gridSpan w:val="6"/>
            <w:tcBorders>
              <w:top w:val="nil"/>
            </w:tcBorders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Ведущая группа должностей муниципальн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ой службы администрации Еремизино-Борисовского</w:t>
            </w: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сельского поселения  Тихорецкого района</w:t>
            </w:r>
          </w:p>
        </w:tc>
        <w:tc>
          <w:tcPr>
            <w:tcW w:w="1415" w:type="dxa"/>
            <w:tcBorders>
              <w:top w:val="nil"/>
            </w:tcBorders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Старшая и младшая группа должностей муниципал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ьной службы администрации Еремизино-Борисовского   </w:t>
            </w: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сельского поселения Тихорецкого  района</w:t>
            </w:r>
          </w:p>
        </w:tc>
        <w:tc>
          <w:tcPr>
            <w:tcW w:w="1790" w:type="dxa"/>
            <w:gridSpan w:val="3"/>
            <w:tcBorders>
              <w:top w:val="nil"/>
            </w:tcBorders>
          </w:tcPr>
          <w:p w:rsidR="00B0121B" w:rsidRPr="005379FA" w:rsidRDefault="00B0121B" w:rsidP="005379F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Руководитель, заместитель руководителя  казенного и бюджетного учреждения, (унитарного предприятия)</w:t>
            </w:r>
          </w:p>
        </w:tc>
        <w:tc>
          <w:tcPr>
            <w:tcW w:w="1794" w:type="dxa"/>
            <w:gridSpan w:val="2"/>
            <w:tcBorders>
              <w:top w:val="nil"/>
            </w:tcBorders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должности в казенном и бюджетном учреждении, (унитарном предприятии)</w:t>
            </w:r>
          </w:p>
        </w:tc>
      </w:tr>
      <w:tr w:rsidR="00B0121B" w:rsidRPr="005379FA" w:rsidTr="008D114A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1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9" w:type="dxa"/>
            <w:gridSpan w:val="2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3" w:type="dxa"/>
            <w:gridSpan w:val="4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5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90" w:type="dxa"/>
            <w:gridSpan w:val="3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00" w:type="dxa"/>
            <w:gridSpan w:val="3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B0121B" w:rsidRPr="005379FA" w:rsidTr="008D114A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3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0121B" w:rsidRPr="005379FA" w:rsidTr="008D114A">
        <w:trPr>
          <w:gridAfter w:val="3"/>
          <w:wAfter w:w="2907" w:type="dxa"/>
          <w:cantSplit/>
          <w:trHeight w:val="265"/>
        </w:trPr>
        <w:tc>
          <w:tcPr>
            <w:tcW w:w="419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gridSpan w:val="4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gridSpan w:val="3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gridSpan w:val="3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9213"/>
        </w:trPr>
        <w:tc>
          <w:tcPr>
            <w:tcW w:w="419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</w:tcPr>
          <w:p w:rsidR="00B0121B" w:rsidRPr="005379FA" w:rsidRDefault="00B0121B" w:rsidP="005379FA">
            <w:pPr>
              <w:pStyle w:val="NoSpacing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5379FA">
              <w:rPr>
                <w:rFonts w:ascii="Times New Roman" w:hAnsi="Times New Roman" w:cs="Times New Roman"/>
              </w:rPr>
              <w:t>26.20.11</w:t>
            </w:r>
          </w:p>
        </w:tc>
        <w:tc>
          <w:tcPr>
            <w:tcW w:w="2401" w:type="dxa"/>
          </w:tcPr>
          <w:p w:rsidR="00B0121B" w:rsidRPr="005379FA" w:rsidRDefault="00B0121B" w:rsidP="00551B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  <w:r w:rsidRPr="005379FA">
              <w:rPr>
                <w:rFonts w:ascii="Times New Roman" w:hAnsi="Times New Roman" w:cs="Times New Roman"/>
                <w:sz w:val="22"/>
                <w:szCs w:val="22"/>
              </w:rPr>
              <w:t>Компьютеры портативные массой не более 10 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B0121B" w:rsidRPr="005379FA" w:rsidRDefault="00B0121B" w:rsidP="00551B43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  <w:r w:rsidRPr="005379FA">
              <w:rPr>
                <w:rFonts w:ascii="Times New Roman" w:hAnsi="Times New Roman" w:cs="Times New Roman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1840" w:type="dxa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  <w:r w:rsidRPr="005379FA">
              <w:rPr>
                <w:rFonts w:ascii="Times New Roman" w:hAnsi="Times New Roman" w:cs="Times New Roman"/>
              </w:rPr>
              <w:t>размер и тип экрана</w:t>
            </w:r>
          </w:p>
        </w:tc>
        <w:tc>
          <w:tcPr>
            <w:tcW w:w="708" w:type="dxa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C12C24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вес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268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наличие модулей Wi-Fi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266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Bluetooth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поддержки 3G, (UMTS)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306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1139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extDirection w:val="btLr"/>
          </w:tcPr>
          <w:p w:rsidR="00B0121B" w:rsidRPr="005379FA" w:rsidRDefault="00B0121B" w:rsidP="005379FA">
            <w:pPr>
              <w:spacing w:after="0" w:line="240" w:lineRule="auto"/>
              <w:ind w:left="113" w:right="113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278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</w:rPr>
              <w:t>26.20.15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51B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  <w:r w:rsidRPr="005379FA">
              <w:rPr>
                <w:rFonts w:ascii="Times New Roman" w:hAnsi="Times New Roman" w:cs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</w:rPr>
              <w:t>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(моноблок/системный блок и монитор)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размер экрана/монитора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процессора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частота процессора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2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размер оперативной памяти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объем накопителя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жесткого диска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оптический привод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видеоадаптера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операционная система,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E7043">
            <w:pPr>
              <w:pStyle w:val="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предустановленное программное обеспечение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26.20.16</w:t>
            </w:r>
          </w:p>
        </w:tc>
        <w:tc>
          <w:tcPr>
            <w:tcW w:w="24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метод печати (струйный/ лазерный - для принтера)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разрешение сканирования (для сканера)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цветность (цветной/черно-белый)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максимальный формат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скорость печати/сканирования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9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7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26.30.11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Аппаратура коммуникационная передающая с приемными устройствами.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устройства (телефон/ смартфон)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поддерживаемые стандарты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операционная система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311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время работы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метод управления (сенсорный/ кнопочный)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количество SIM-карт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наличие модулей и интерфейсов (Wi-Fi, Bluetooth, USB, GPS)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8" w:type="dxa"/>
            <w:gridSpan w:val="6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292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</w:rPr>
              <w:t>предельная цена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15 тыс.</w:t>
            </w: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5 тыс.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29.10.21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320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руб</w:t>
            </w: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29.10.22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Средства транспортные с двигателем с искровым зажиганием, с рабочим объемом цилиндров более 1500 см 3, новые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34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руб</w:t>
            </w: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29.10.23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286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9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1269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руб</w:t>
            </w: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29.10.24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Средства автотранспортные для перевозки людей прочие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Л.с.</w:t>
            </w: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200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308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283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предельная цена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руб</w:t>
            </w: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 более 1,5 млн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29.10.30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Л.с</w:t>
            </w: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647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29.10.41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Л.с</w:t>
            </w: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комплектация,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4" w:type="dxa"/>
            <w:gridSpan w:val="5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7" w:type="dxa"/>
            <w:gridSpan w:val="4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2"/>
          <w:wAfter w:w="2677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31.01.11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Мебель металлическая для офисов.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материал (металл)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47" w:type="dxa"/>
            <w:gridSpan w:val="2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искусственная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gridSpan w:val="3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36" w:type="dxa"/>
            <w:gridSpan w:val="2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</w:tr>
      <w:tr w:rsidR="00B0121B" w:rsidRPr="005379FA" w:rsidTr="008D114A">
        <w:trPr>
          <w:gridAfter w:val="2"/>
          <w:wAfter w:w="2677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4" w:type="dxa"/>
            <w:gridSpan w:val="7"/>
          </w:tcPr>
          <w:p w:rsidR="00B0121B" w:rsidRPr="005379FA" w:rsidRDefault="00B0121B" w:rsidP="005379F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947" w:type="dxa"/>
            <w:gridSpan w:val="2"/>
          </w:tcPr>
          <w:p w:rsidR="00B0121B" w:rsidRPr="005379FA" w:rsidRDefault="00B0121B" w:rsidP="005379F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pStyle w:val="s1"/>
              <w:jc w:val="center"/>
              <w:rPr>
                <w:color w:val="22272F"/>
                <w:sz w:val="23"/>
                <w:szCs w:val="23"/>
              </w:rPr>
            </w:pPr>
          </w:p>
        </w:tc>
        <w:tc>
          <w:tcPr>
            <w:tcW w:w="1701" w:type="dxa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236" w:type="dxa"/>
            <w:gridSpan w:val="2"/>
          </w:tcPr>
          <w:p w:rsidR="00B0121B" w:rsidRPr="005379FA" w:rsidRDefault="00B0121B" w:rsidP="005379F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 </w:t>
            </w:r>
          </w:p>
        </w:tc>
      </w:tr>
      <w:tr w:rsidR="00B0121B" w:rsidRPr="005379FA" w:rsidTr="008D114A">
        <w:trPr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31.01.12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Мебель деревянная для офисов.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материал (вид древесины)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9" w:type="dxa"/>
            <w:gridSpan w:val="6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возможное значение - древесина хвойных и мягко-лиственных пород (береза, лиственница, сосна, ель)</w:t>
            </w:r>
          </w:p>
        </w:tc>
        <w:tc>
          <w:tcPr>
            <w:tcW w:w="1052" w:type="dxa"/>
            <w:gridSpan w:val="3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массив древесины "ценных" пород (твердолиственных и тропических); возможное значение - древесина хвойных и мягко-лиственных пород: (береза, лиственница, сосна, ель)</w:t>
            </w:r>
          </w:p>
        </w:tc>
        <w:tc>
          <w:tcPr>
            <w:tcW w:w="1701" w:type="dxa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1842" w:type="dxa"/>
            <w:gridSpan w:val="3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возможное значение - древесина хвойных и мягколиственных пород (береза, лиственница, сосна, ель)</w:t>
            </w:r>
          </w:p>
        </w:tc>
        <w:tc>
          <w:tcPr>
            <w:tcW w:w="236" w:type="dxa"/>
            <w:gridSpan w:val="2"/>
          </w:tcPr>
          <w:p w:rsidR="00B0121B" w:rsidRPr="005379FA" w:rsidRDefault="00B0121B" w:rsidP="005379FA">
            <w:pPr>
              <w:pStyle w:val="empty"/>
              <w:jc w:val="both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1334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0121B" w:rsidRPr="005379FA" w:rsidRDefault="00B0121B" w:rsidP="005379F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обивочные материалы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02" w:type="dxa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искусственная кожа;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gridSpan w:val="3"/>
          </w:tcPr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предельное значение - искусственная кожа;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возможные значения:</w:t>
            </w:r>
          </w:p>
          <w:p w:rsidR="00B0121B" w:rsidRPr="005379FA" w:rsidRDefault="00B0121B">
            <w:pPr>
              <w:pStyle w:val="s16"/>
              <w:rPr>
                <w:color w:val="22272F"/>
                <w:sz w:val="23"/>
                <w:szCs w:val="23"/>
              </w:rPr>
            </w:pPr>
            <w:r w:rsidRPr="005379FA">
              <w:rPr>
                <w:color w:val="22272F"/>
                <w:sz w:val="23"/>
                <w:szCs w:val="23"/>
              </w:rPr>
              <w:t>мебельный (искусственный) мех, искусственная замша (микрофибра), ткань, нетканые материалы</w:t>
            </w: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49.32.11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Услуги такси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Л.с</w:t>
            </w: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49.32.12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Услуги по аренде легковых автомобилей с водителем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Л.с</w:t>
            </w: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время предоставления автомобиля потребителю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 w:val="restart"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79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3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77.11.10</w:t>
            </w:r>
          </w:p>
        </w:tc>
        <w:tc>
          <w:tcPr>
            <w:tcW w:w="2401" w:type="dxa"/>
            <w:vMerge w:val="restart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водителя; услуга но аренде и лизингу легких (до 3,5 т) автотранспортных средств без водителя</w:t>
            </w: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Л.с</w:t>
            </w: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379FA">
              <w:rPr>
                <w:rFonts w:ascii="Times New Roman" w:hAnsi="Times New Roman" w:cs="Times New Roman"/>
                <w:color w:val="000000"/>
                <w:lang w:eastAsia="ru-RU"/>
              </w:rPr>
              <w:t>Не более 200</w:t>
            </w: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коробки передач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 автомобиля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мощность двигателя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тип коробки передач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121B" w:rsidRPr="005379FA" w:rsidTr="008D114A">
        <w:trPr>
          <w:gridAfter w:val="4"/>
          <w:wAfter w:w="2913" w:type="dxa"/>
          <w:cantSplit/>
          <w:trHeight w:val="414"/>
        </w:trPr>
        <w:tc>
          <w:tcPr>
            <w:tcW w:w="419" w:type="dxa"/>
            <w:vMerge/>
          </w:tcPr>
          <w:p w:rsidR="00B0121B" w:rsidRPr="005379FA" w:rsidRDefault="00B0121B" w:rsidP="005379F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9FA">
              <w:rPr>
                <w:rFonts w:ascii="Times New Roman" w:hAnsi="Times New Roman" w:cs="Times New Roman"/>
              </w:rPr>
              <w:t>комплектация</w:t>
            </w:r>
          </w:p>
        </w:tc>
        <w:tc>
          <w:tcPr>
            <w:tcW w:w="708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9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9" w:type="dxa"/>
            <w:gridSpan w:val="8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2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6" w:type="dxa"/>
            <w:gridSpan w:val="2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</w:tcPr>
          <w:p w:rsidR="00B0121B" w:rsidRPr="005379FA" w:rsidRDefault="00B0121B" w:rsidP="005379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0121B" w:rsidRDefault="00B0121B" w:rsidP="007D193C">
      <w:pPr>
        <w:pStyle w:val="NoSpacing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121B" w:rsidRDefault="00B0121B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:rsidR="00B0121B" w:rsidRDefault="00B0121B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Еремизино-Борисовского сельского поселения</w:t>
      </w:r>
    </w:p>
    <w:p w:rsidR="00B0121B" w:rsidRPr="008D114A" w:rsidRDefault="00B0121B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                                                                                О.А.Баюра</w:t>
      </w:r>
    </w:p>
    <w:sectPr w:rsidR="00B0121B" w:rsidRPr="008D114A" w:rsidSect="00660C42">
      <w:headerReference w:type="default" r:id="rId7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21B" w:rsidRDefault="00B0121B" w:rsidP="00553AFA">
      <w:pPr>
        <w:spacing w:after="0" w:line="240" w:lineRule="auto"/>
      </w:pPr>
      <w:r>
        <w:separator/>
      </w:r>
    </w:p>
  </w:endnote>
  <w:endnote w:type="continuationSeparator" w:id="0">
    <w:p w:rsidR="00B0121B" w:rsidRDefault="00B0121B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21B" w:rsidRDefault="00B0121B" w:rsidP="00553AFA">
      <w:pPr>
        <w:spacing w:after="0" w:line="240" w:lineRule="auto"/>
      </w:pPr>
      <w:r>
        <w:separator/>
      </w:r>
    </w:p>
  </w:footnote>
  <w:footnote w:type="continuationSeparator" w:id="0">
    <w:p w:rsidR="00B0121B" w:rsidRDefault="00B0121B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21B" w:rsidRDefault="00B0121B">
    <w:pPr>
      <w:pStyle w:val="Header"/>
      <w:jc w:val="center"/>
    </w:pPr>
    <w:fldSimple w:instr="PAGE   \* MERGEFORMAT">
      <w:r>
        <w:rPr>
          <w:noProof/>
        </w:rPr>
        <w:t>12</w:t>
      </w:r>
    </w:fldSimple>
  </w:p>
  <w:p w:rsidR="00B0121B" w:rsidRDefault="00B012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4DC"/>
    <w:rsid w:val="00006B96"/>
    <w:rsid w:val="00047D81"/>
    <w:rsid w:val="000608ED"/>
    <w:rsid w:val="00064102"/>
    <w:rsid w:val="00064131"/>
    <w:rsid w:val="0009385E"/>
    <w:rsid w:val="000D39F1"/>
    <w:rsid w:val="000D42D4"/>
    <w:rsid w:val="000E2A79"/>
    <w:rsid w:val="00143D10"/>
    <w:rsid w:val="00181AE1"/>
    <w:rsid w:val="001A0587"/>
    <w:rsid w:val="001A33DB"/>
    <w:rsid w:val="001A3FB1"/>
    <w:rsid w:val="0023071B"/>
    <w:rsid w:val="0024737F"/>
    <w:rsid w:val="0026201B"/>
    <w:rsid w:val="002D454F"/>
    <w:rsid w:val="002E1A6A"/>
    <w:rsid w:val="002F17A9"/>
    <w:rsid w:val="002F3F75"/>
    <w:rsid w:val="00322B07"/>
    <w:rsid w:val="00353B63"/>
    <w:rsid w:val="00354D13"/>
    <w:rsid w:val="00374DD0"/>
    <w:rsid w:val="00376754"/>
    <w:rsid w:val="00380B1E"/>
    <w:rsid w:val="003979F9"/>
    <w:rsid w:val="003D74DC"/>
    <w:rsid w:val="003D7818"/>
    <w:rsid w:val="00401EAB"/>
    <w:rsid w:val="00442C9E"/>
    <w:rsid w:val="00446C23"/>
    <w:rsid w:val="00464E4B"/>
    <w:rsid w:val="00477896"/>
    <w:rsid w:val="004B7DD7"/>
    <w:rsid w:val="004F6450"/>
    <w:rsid w:val="0050044E"/>
    <w:rsid w:val="00501464"/>
    <w:rsid w:val="00511B4F"/>
    <w:rsid w:val="00516641"/>
    <w:rsid w:val="00536550"/>
    <w:rsid w:val="005379FA"/>
    <w:rsid w:val="00551B43"/>
    <w:rsid w:val="00553AFA"/>
    <w:rsid w:val="005877C5"/>
    <w:rsid w:val="005B4993"/>
    <w:rsid w:val="005E7043"/>
    <w:rsid w:val="006154A3"/>
    <w:rsid w:val="00660C42"/>
    <w:rsid w:val="0066200A"/>
    <w:rsid w:val="006669BB"/>
    <w:rsid w:val="006860BC"/>
    <w:rsid w:val="00693597"/>
    <w:rsid w:val="006E069C"/>
    <w:rsid w:val="006E7D48"/>
    <w:rsid w:val="00721F29"/>
    <w:rsid w:val="00721F76"/>
    <w:rsid w:val="0074110A"/>
    <w:rsid w:val="007438BF"/>
    <w:rsid w:val="007466CF"/>
    <w:rsid w:val="00755DD9"/>
    <w:rsid w:val="007C2562"/>
    <w:rsid w:val="007D193C"/>
    <w:rsid w:val="007D311E"/>
    <w:rsid w:val="0081479F"/>
    <w:rsid w:val="008227B4"/>
    <w:rsid w:val="00842C78"/>
    <w:rsid w:val="00843F86"/>
    <w:rsid w:val="00874405"/>
    <w:rsid w:val="008954FB"/>
    <w:rsid w:val="008B7375"/>
    <w:rsid w:val="008D114A"/>
    <w:rsid w:val="008D3662"/>
    <w:rsid w:val="00915E39"/>
    <w:rsid w:val="009445AB"/>
    <w:rsid w:val="009F5AFE"/>
    <w:rsid w:val="00A42B77"/>
    <w:rsid w:val="00A42C08"/>
    <w:rsid w:val="00A90022"/>
    <w:rsid w:val="00A95FA7"/>
    <w:rsid w:val="00AA7A4B"/>
    <w:rsid w:val="00B0121B"/>
    <w:rsid w:val="00B17EEE"/>
    <w:rsid w:val="00B23AFD"/>
    <w:rsid w:val="00B35906"/>
    <w:rsid w:val="00B4370A"/>
    <w:rsid w:val="00B72AB1"/>
    <w:rsid w:val="00B824C1"/>
    <w:rsid w:val="00BC385E"/>
    <w:rsid w:val="00C12C24"/>
    <w:rsid w:val="00C54121"/>
    <w:rsid w:val="00C93E80"/>
    <w:rsid w:val="00D622DE"/>
    <w:rsid w:val="00D71F40"/>
    <w:rsid w:val="00D95D76"/>
    <w:rsid w:val="00DC0412"/>
    <w:rsid w:val="00E05F6F"/>
    <w:rsid w:val="00E35414"/>
    <w:rsid w:val="00E92E16"/>
    <w:rsid w:val="00EE099B"/>
    <w:rsid w:val="00F2411E"/>
    <w:rsid w:val="00F3634B"/>
    <w:rsid w:val="00F410EA"/>
    <w:rsid w:val="00F56067"/>
    <w:rsid w:val="00F60240"/>
    <w:rsid w:val="00F63D67"/>
    <w:rsid w:val="00F94C57"/>
    <w:rsid w:val="00FA2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131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74D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74DC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3D74DC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3D74D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53AFA"/>
  </w:style>
  <w:style w:type="paragraph" w:styleId="Footer">
    <w:name w:val="footer"/>
    <w:basedOn w:val="Normal"/>
    <w:link w:val="Foot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53AFA"/>
  </w:style>
  <w:style w:type="paragraph" w:styleId="BalloonText">
    <w:name w:val="Balloon Text"/>
    <w:basedOn w:val="Normal"/>
    <w:link w:val="BalloonTextChar"/>
    <w:uiPriority w:val="99"/>
    <w:semiHidden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D19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F3634B"/>
    <w:rPr>
      <w:color w:val="0000FF"/>
      <w:u w:val="single"/>
    </w:rPr>
  </w:style>
  <w:style w:type="paragraph" w:customStyle="1" w:styleId="a">
    <w:name w:val="Прижатый влево"/>
    <w:basedOn w:val="Normal"/>
    <w:next w:val="Normal"/>
    <w:uiPriority w:val="99"/>
    <w:rsid w:val="00551B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16">
    <w:name w:val="s_16"/>
    <w:basedOn w:val="Normal"/>
    <w:uiPriority w:val="99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Normal"/>
    <w:uiPriority w:val="99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Normal"/>
    <w:uiPriority w:val="99"/>
    <w:rsid w:val="00743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374</TotalTime>
  <Pages>12</Pages>
  <Words>1485</Words>
  <Characters>8466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sotnikova</dc:creator>
  <cp:keywords/>
  <dc:description/>
  <cp:lastModifiedBy>Партнер</cp:lastModifiedBy>
  <cp:revision>22</cp:revision>
  <cp:lastPrinted>2018-04-20T08:27:00Z</cp:lastPrinted>
  <dcterms:created xsi:type="dcterms:W3CDTF">2018-03-29T11:41:00Z</dcterms:created>
  <dcterms:modified xsi:type="dcterms:W3CDTF">2018-05-15T08:20:00Z</dcterms:modified>
</cp:coreProperties>
</file>